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free chatbot welcome message templates by page and intent, from homepage to pricing and support, that greet visitors and start the right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default greeting on your main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Hi, welcome to [company name]. I can help you find what you need in a few seconds. What brings you in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Just browsing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who is greeting, offers help, and gives one clear next step, all in under 30 words. Quick-reply buttons get roughly three times the completion of open text, because tapping is easier than typing.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Keep it to two or three quick replies so the choice stays simple, and tailor them to [product or service].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pricing or plans pages, where visitors are close to deciding.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Comparing plans? I can help you find the right fit for your team size and goals in about a minute.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Talk to a human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Visitors on a pricing page are high intent and much more likely to convert, so a helpful, specific greeting here beats a generic one. It focuses on the decision they came to make about [product or service] at [company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Route Talk to a human straight to sales during working hours.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and help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support, help, or contact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Hi, I am here to help. Tell me what is going on and I will get you an answer or the right person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Something else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People who open chat on a help page usually have a specific problem, so leading with reassurance and clear routing gets them unstuck faster. It keeps [company name] support feeling human even when a bot answers first, whatever the [product or service].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Make sure every path can reach a human if the bot cannot resolve it.</w:t>
      </w:r>
    </w:p>
    <w:p>
      <w:pPr>
        <w:spacing w:before="220" w:after="60"/>
      </w:pPr>
      <w:r>
        <w:rPr>
          <w:b/>
          <w:sz w:val="28"/>
          <w:szCs w:val="28"/>
        </w:rPr>
        <w:t xml:space="preserve">Ecommerce and product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product and category pages, to help shoppers decide.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Hey there, welcome to [company name]. Want help finding the right pick, or have a question about this one?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[offer]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value-focused greeting like this lifts engagement well above a generic hello, because it offers to solve the exact thing a shopper is unsure about. Offering a small incentive with [offer] can nudge a hesitant buyer.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Trigger it after a few seconds of browsing, not the instant the page loads.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Returning-visitor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can detect a returning visitor, to pick up where they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Welcome back to [company name]. Want to pick up where you left off, or is there something new I can help with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Start fresh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Recognizing a returning visitor makes the experience feel personal, which lifts engagement. If you know [visitor name], using it warms the greeting further, as personalization consistently improves response rates.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Only personalize with data you actually have. A wrong name is worse than none.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lead-gen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triggered message on high-intent pages to offer something of value.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Since you are checking this out, want a quick hand? I can share [offer] that most people here find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replies to offer</w:t>
      </w:r>
    </w:p>
    <w:p>
      <w:pPr>
        <w:spacing w:after="120"/>
      </w:pPr>
      <w:r>
        <w:rPr>
          <w:sz w:val="22"/>
          <w:szCs w:val="22"/>
        </w:rPr>
        <w:t xml:space="preserve">•  Yes, send it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proactive prompt can lift engagement by around 30 percent, but only when it fires on real intent, like time on a key page. Leading with [offer] gives the visitor a reason to say yes, which is how [company name] turns a browser into a lead.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Trigger after 20 to 30 seconds on a high-intent page, and never repeat it to the same visitor.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https://sem.chat/templates/chatbot-welcome-message-templates</w:t>
      </w:r>
    </w:p>
    <w:sectPr>
      <w:pgSz w:w="12240" w:h="15840"/>
      <w:pgMar w:top="1440" w:right="1440" w:bottom="1440" w:left="1440"/>
    </w:sectPr>
  </w:body>
</w:document>
</file>